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EBC6E" w14:textId="02B4820C" w:rsidR="00893251" w:rsidRDefault="00EF2247" w:rsidP="00893251">
      <w:r>
        <w:rPr>
          <w:noProof/>
        </w:rPr>
        <w:drawing>
          <wp:inline distT="0" distB="0" distL="0" distR="0" wp14:anchorId="61EDC85F" wp14:editId="2FAA4C91">
            <wp:extent cx="7560310" cy="1186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 cstate="print">
                      <a:extLst>
                        <a:ext uri="{28A0092B-C50C-407E-A947-70E740481C1C}">
                          <a14:useLocalDpi xmlns:a14="http://schemas.microsoft.com/office/drawing/2010/main" val="0"/>
                        </a:ext>
                      </a:extLst>
                    </a:blip>
                    <a:stretch>
                      <a:fillRect/>
                    </a:stretch>
                  </pic:blipFill>
                  <pic:spPr>
                    <a:xfrm>
                      <a:off x="0" y="0"/>
                      <a:ext cx="7560310" cy="1186180"/>
                    </a:xfrm>
                    <a:prstGeom prst="rect">
                      <a:avLst/>
                    </a:prstGeom>
                  </pic:spPr>
                </pic:pic>
              </a:graphicData>
            </a:graphic>
          </wp:inline>
        </w:drawing>
      </w:r>
    </w:p>
    <w:p w14:paraId="0509D8C7" w14:textId="77777777" w:rsidR="00033B20" w:rsidRPr="00EF2247" w:rsidRDefault="00033B20" w:rsidP="00EF2247">
      <w:pPr>
        <w:ind w:firstLine="720"/>
        <w:rPr>
          <w:b/>
          <w:bCs/>
          <w:color w:val="000000" w:themeColor="text1"/>
          <w:sz w:val="40"/>
          <w:szCs w:val="40"/>
        </w:rPr>
      </w:pPr>
      <w:r w:rsidRPr="00EF2247">
        <w:rPr>
          <w:b/>
          <w:bCs/>
          <w:color w:val="000000" w:themeColor="text1"/>
          <w:sz w:val="40"/>
          <w:szCs w:val="40"/>
        </w:rPr>
        <w:t>### Part 1: Windows Server Attack</w:t>
      </w:r>
    </w:p>
    <w:p w14:paraId="2D28223C" w14:textId="44B56480" w:rsidR="00033B20" w:rsidRPr="00EF2247" w:rsidRDefault="00033B20" w:rsidP="00EF2247">
      <w:pPr>
        <w:rPr>
          <w:color w:val="000000" w:themeColor="text1"/>
          <w:sz w:val="4"/>
          <w:szCs w:val="4"/>
        </w:rPr>
      </w:pPr>
    </w:p>
    <w:p w14:paraId="77B6342E" w14:textId="77777777" w:rsidR="00033B20" w:rsidRPr="00EF2247" w:rsidRDefault="00033B20" w:rsidP="00033B20">
      <w:pPr>
        <w:ind w:left="720"/>
        <w:rPr>
          <w:b/>
          <w:bCs/>
          <w:color w:val="000000" w:themeColor="text1"/>
        </w:rPr>
      </w:pPr>
      <w:r w:rsidRPr="00EF2247">
        <w:rPr>
          <w:b/>
          <w:bCs/>
          <w:color w:val="000000" w:themeColor="text1"/>
        </w:rPr>
        <w:t>#### Question 1</w:t>
      </w:r>
    </w:p>
    <w:p w14:paraId="23FCC77E" w14:textId="77777777" w:rsidR="00033B20" w:rsidRPr="00EF2247" w:rsidRDefault="00033B20" w:rsidP="00033B20">
      <w:pPr>
        <w:ind w:left="720"/>
        <w:rPr>
          <w:color w:val="000000" w:themeColor="text1"/>
        </w:rPr>
      </w:pPr>
      <w:r w:rsidRPr="00EF2247">
        <w:rPr>
          <w:color w:val="000000" w:themeColor="text1"/>
        </w:rPr>
        <w:t>- Several users were impacted during the attack on March 25th.</w:t>
      </w:r>
    </w:p>
    <w:p w14:paraId="337DED23" w14:textId="77777777" w:rsidR="00033B20" w:rsidRPr="00EF2247" w:rsidRDefault="00033B20" w:rsidP="00033B20">
      <w:pPr>
        <w:ind w:left="720"/>
        <w:rPr>
          <w:color w:val="000000" w:themeColor="text1"/>
        </w:rPr>
      </w:pPr>
      <w:r w:rsidRPr="00EF2247">
        <w:rPr>
          <w:color w:val="000000" w:themeColor="text1"/>
        </w:rPr>
        <w:t>- Based on the attack signatures, what mitigations would you recommend to protect each user account? Provide global mitigations that the whole company can use and individual mitigations that are specific to each user.</w:t>
      </w:r>
    </w:p>
    <w:p w14:paraId="4D8ED5B3" w14:textId="7BA90FBC" w:rsidR="009D629B" w:rsidRPr="00EF2247" w:rsidRDefault="009D629B" w:rsidP="00033B20">
      <w:pPr>
        <w:rPr>
          <w:color w:val="000000" w:themeColor="text1"/>
          <w:sz w:val="4"/>
          <w:szCs w:val="4"/>
        </w:rPr>
      </w:pPr>
    </w:p>
    <w:p w14:paraId="1FCDAC17" w14:textId="1B88F7B1" w:rsidR="009D629B" w:rsidRPr="00EF2247" w:rsidRDefault="009D629B" w:rsidP="00EF2247">
      <w:pPr>
        <w:ind w:left="720"/>
        <w:rPr>
          <w:color w:val="000000" w:themeColor="text1"/>
        </w:rPr>
      </w:pPr>
      <w:r w:rsidRPr="00EF2247">
        <w:rPr>
          <w:b/>
          <w:bCs/>
          <w:color w:val="006800"/>
          <w:sz w:val="28"/>
          <w:szCs w:val="28"/>
        </w:rPr>
        <w:t>Answer: -</w:t>
      </w:r>
      <w:r w:rsidRPr="00EF2247">
        <w:rPr>
          <w:color w:val="000000" w:themeColor="text1"/>
        </w:rPr>
        <w:t xml:space="preserve"> </w:t>
      </w:r>
      <w:r w:rsidR="00EF2247">
        <w:rPr>
          <w:color w:val="000000" w:themeColor="text1"/>
        </w:rPr>
        <w:t xml:space="preserve">With the help of </w:t>
      </w:r>
      <w:r w:rsidR="00EF2247" w:rsidRPr="00EF2247">
        <w:rPr>
          <w:color w:val="000000" w:themeColor="text1"/>
        </w:rPr>
        <w:t>Splunk</w:t>
      </w:r>
      <w:r w:rsidR="00A35C37" w:rsidRPr="00EF2247">
        <w:rPr>
          <w:color w:val="000000" w:themeColor="text1"/>
        </w:rPr>
        <w:t xml:space="preserve"> website admin </w:t>
      </w:r>
      <w:r w:rsidR="00EF2247">
        <w:rPr>
          <w:color w:val="000000" w:themeColor="text1"/>
        </w:rPr>
        <w:t xml:space="preserve">I found out the </w:t>
      </w:r>
      <w:r w:rsidR="00A35C37" w:rsidRPr="00EF2247">
        <w:rPr>
          <w:color w:val="000000" w:themeColor="text1"/>
        </w:rPr>
        <w:t>field key signature and value "an attempt was made to reset an accounts password"</w:t>
      </w:r>
      <w:r w:rsidR="00EF2247">
        <w:rPr>
          <w:color w:val="000000" w:themeColor="text1"/>
        </w:rPr>
        <w:t xml:space="preserve"> </w:t>
      </w:r>
      <w:r w:rsidR="00A35C37" w:rsidRPr="00EF2247">
        <w:rPr>
          <w:color w:val="000000" w:themeColor="text1"/>
        </w:rPr>
        <w:t>attacks happened between 8:00 am to 11:00am and peak took place at 9:00am and that time count was 1258.</w:t>
      </w:r>
    </w:p>
    <w:p w14:paraId="28DA684B" w14:textId="7092F1A0" w:rsidR="00E21428" w:rsidRPr="00EF2247" w:rsidRDefault="00BA75E4" w:rsidP="00033B20">
      <w:pPr>
        <w:rPr>
          <w:color w:val="000000" w:themeColor="text1"/>
        </w:rPr>
      </w:pPr>
      <w:r w:rsidRPr="00EF2247">
        <w:rPr>
          <w:color w:val="000000" w:themeColor="text1"/>
        </w:rPr>
        <w:drawing>
          <wp:inline distT="0" distB="0" distL="0" distR="0" wp14:anchorId="62F729BF" wp14:editId="73BEEC88">
            <wp:extent cx="7482061" cy="17702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546357" cy="1785494"/>
                    </a:xfrm>
                    <a:prstGeom prst="rect">
                      <a:avLst/>
                    </a:prstGeom>
                  </pic:spPr>
                </pic:pic>
              </a:graphicData>
            </a:graphic>
          </wp:inline>
        </w:drawing>
      </w:r>
    </w:p>
    <w:p w14:paraId="0807B682" w14:textId="23D948B7" w:rsidR="009203B9" w:rsidRPr="00EF2247" w:rsidRDefault="00A35C37" w:rsidP="00EF2247">
      <w:pPr>
        <w:ind w:firstLine="720"/>
        <w:rPr>
          <w:color w:val="000000" w:themeColor="text1"/>
        </w:rPr>
      </w:pPr>
      <w:r w:rsidRPr="00EF2247">
        <w:rPr>
          <w:b/>
          <w:bCs/>
          <w:color w:val="000000" w:themeColor="text1"/>
        </w:rPr>
        <w:t>Global mitigations: -</w:t>
      </w:r>
      <w:r w:rsidRPr="00EF2247">
        <w:rPr>
          <w:color w:val="000000" w:themeColor="text1"/>
        </w:rPr>
        <w:t xml:space="preserve"> There are few global mitigations based on the attack signatures, below are few mitigations.</w:t>
      </w:r>
    </w:p>
    <w:p w14:paraId="6B703457" w14:textId="62C33BA9" w:rsidR="009203B9" w:rsidRPr="00EF2247" w:rsidRDefault="00A35C37" w:rsidP="009203B9">
      <w:pPr>
        <w:pStyle w:val="ListParagraph"/>
        <w:numPr>
          <w:ilvl w:val="1"/>
          <w:numId w:val="2"/>
        </w:numPr>
        <w:rPr>
          <w:color w:val="000000" w:themeColor="text1"/>
        </w:rPr>
      </w:pPr>
      <w:r w:rsidRPr="00EF2247">
        <w:rPr>
          <w:color w:val="000000" w:themeColor="text1"/>
        </w:rPr>
        <w:t>Two factor authentication – it is an extra layer of protection used to ensure the security of online accounts beyond just a username and password.</w:t>
      </w:r>
    </w:p>
    <w:p w14:paraId="427ECFF9" w14:textId="43B6D63B" w:rsidR="009203B9" w:rsidRPr="00EF2247" w:rsidRDefault="00A35C37" w:rsidP="009203B9">
      <w:pPr>
        <w:pStyle w:val="ListParagraph"/>
        <w:numPr>
          <w:ilvl w:val="1"/>
          <w:numId w:val="2"/>
        </w:numPr>
        <w:rPr>
          <w:color w:val="000000" w:themeColor="text1"/>
        </w:rPr>
      </w:pPr>
      <w:r w:rsidRPr="00EF2247">
        <w:rPr>
          <w:color w:val="000000" w:themeColor="text1"/>
        </w:rPr>
        <w:t>Strong passwords consist of a combination of uppercase and lowercase letters, numbers and special symbols, such as punctuation.</w:t>
      </w:r>
    </w:p>
    <w:p w14:paraId="228489E9" w14:textId="784C7ECF" w:rsidR="009203B9" w:rsidRPr="00EF2247" w:rsidRDefault="00A35C37" w:rsidP="009203B9">
      <w:pPr>
        <w:pStyle w:val="ListParagraph"/>
        <w:numPr>
          <w:ilvl w:val="1"/>
          <w:numId w:val="2"/>
        </w:numPr>
        <w:rPr>
          <w:color w:val="000000" w:themeColor="text1"/>
        </w:rPr>
      </w:pPr>
      <w:r w:rsidRPr="00EF2247">
        <w:rPr>
          <w:color w:val="000000" w:themeColor="text1"/>
        </w:rPr>
        <w:t>The account lockout policy settings can be configured in the following location in the group policy management console.</w:t>
      </w:r>
    </w:p>
    <w:p w14:paraId="7FBDC9F5" w14:textId="2087C59F" w:rsidR="009203B9" w:rsidRPr="00EF2247" w:rsidRDefault="00A35C37" w:rsidP="009203B9">
      <w:pPr>
        <w:pStyle w:val="ListParagraph"/>
        <w:numPr>
          <w:ilvl w:val="1"/>
          <w:numId w:val="2"/>
        </w:numPr>
        <w:rPr>
          <w:color w:val="000000" w:themeColor="text1"/>
        </w:rPr>
      </w:pPr>
      <w:r w:rsidRPr="00EF2247">
        <w:rPr>
          <w:color w:val="000000" w:themeColor="text1"/>
        </w:rPr>
        <w:t>Manage policies for force periodic password change</w:t>
      </w:r>
    </w:p>
    <w:p w14:paraId="54F10CB4" w14:textId="1F0A1932" w:rsidR="009203B9" w:rsidRPr="00EF2247" w:rsidRDefault="00A35C37" w:rsidP="009203B9">
      <w:pPr>
        <w:pStyle w:val="ListParagraph"/>
        <w:numPr>
          <w:ilvl w:val="1"/>
          <w:numId w:val="2"/>
        </w:numPr>
        <w:rPr>
          <w:color w:val="000000" w:themeColor="text1"/>
        </w:rPr>
      </w:pPr>
      <w:r w:rsidRPr="00EF2247">
        <w:rPr>
          <w:color w:val="000000" w:themeColor="text1"/>
        </w:rPr>
        <w:t>A rate-based rule tracks the rate limit from same source ip in firewall/</w:t>
      </w:r>
      <w:proofErr w:type="spellStart"/>
      <w:r w:rsidRPr="00EF2247">
        <w:rPr>
          <w:color w:val="000000" w:themeColor="text1"/>
        </w:rPr>
        <w:t>ips</w:t>
      </w:r>
      <w:proofErr w:type="spellEnd"/>
      <w:r w:rsidRPr="00EF2247">
        <w:rPr>
          <w:color w:val="000000" w:themeColor="text1"/>
        </w:rPr>
        <w:t xml:space="preserve"> of requests for each originating ip address, and triggers the rule action on </w:t>
      </w:r>
      <w:r w:rsidR="00EF2247">
        <w:rPr>
          <w:color w:val="000000" w:themeColor="text1"/>
        </w:rPr>
        <w:t>IPS</w:t>
      </w:r>
      <w:r w:rsidRPr="00EF2247">
        <w:rPr>
          <w:color w:val="000000" w:themeColor="text1"/>
        </w:rPr>
        <w:t xml:space="preserve"> with rates that go over a limit.</w:t>
      </w:r>
    </w:p>
    <w:p w14:paraId="498BAF4E" w14:textId="2FFDFB33" w:rsidR="009203B9" w:rsidRPr="00EF2247" w:rsidRDefault="00A35C37" w:rsidP="009203B9">
      <w:pPr>
        <w:pStyle w:val="ListParagraph"/>
        <w:numPr>
          <w:ilvl w:val="1"/>
          <w:numId w:val="2"/>
        </w:numPr>
        <w:rPr>
          <w:color w:val="000000" w:themeColor="text1"/>
        </w:rPr>
      </w:pPr>
      <w:r w:rsidRPr="00EF2247">
        <w:rPr>
          <w:color w:val="000000" w:themeColor="text1"/>
        </w:rPr>
        <w:t xml:space="preserve">Also, remote users should be allowed via secure </w:t>
      </w:r>
      <w:r w:rsidR="00EF2247">
        <w:rPr>
          <w:color w:val="000000" w:themeColor="text1"/>
        </w:rPr>
        <w:t>VPN</w:t>
      </w:r>
      <w:r w:rsidRPr="00EF2247">
        <w:rPr>
          <w:color w:val="000000" w:themeColor="text1"/>
        </w:rPr>
        <w:t xml:space="preserve"> tunnel.</w:t>
      </w:r>
    </w:p>
    <w:p w14:paraId="75BEE841" w14:textId="5ECE9660" w:rsidR="009203B9" w:rsidRPr="00EF2247" w:rsidRDefault="00A35C37" w:rsidP="009203B9">
      <w:pPr>
        <w:ind w:firstLine="720"/>
        <w:rPr>
          <w:color w:val="000000" w:themeColor="text1"/>
        </w:rPr>
      </w:pPr>
      <w:r w:rsidRPr="00EF2247">
        <w:rPr>
          <w:color w:val="000000" w:themeColor="text1"/>
        </w:rPr>
        <w:t>All of this would definitely reduce the number of successes attacks to access user accounts.</w:t>
      </w:r>
    </w:p>
    <w:p w14:paraId="78219DED" w14:textId="71D78773" w:rsidR="009203B9" w:rsidRPr="00EF2247" w:rsidRDefault="00A35C37" w:rsidP="00033B20">
      <w:pPr>
        <w:rPr>
          <w:color w:val="000000" w:themeColor="text1"/>
          <w:sz w:val="8"/>
          <w:szCs w:val="8"/>
        </w:rPr>
      </w:pPr>
      <w:r w:rsidRPr="00EF2247">
        <w:rPr>
          <w:color w:val="000000" w:themeColor="text1"/>
        </w:rPr>
        <w:tab/>
      </w:r>
    </w:p>
    <w:p w14:paraId="73D02D9D" w14:textId="7400DAAD" w:rsidR="00033B20" w:rsidRPr="00EF2247" w:rsidRDefault="00A35C37" w:rsidP="001F0F5F">
      <w:pPr>
        <w:ind w:left="720"/>
        <w:rPr>
          <w:color w:val="000000" w:themeColor="text1"/>
        </w:rPr>
      </w:pPr>
      <w:r w:rsidRPr="00EF2247">
        <w:rPr>
          <w:b/>
          <w:bCs/>
          <w:color w:val="000000" w:themeColor="text1"/>
        </w:rPr>
        <w:t>Recommend individual mitigations to protect each user account: -</w:t>
      </w:r>
      <w:r w:rsidRPr="00EF2247">
        <w:rPr>
          <w:color w:val="000000" w:themeColor="text1"/>
        </w:rPr>
        <w:t xml:space="preserve"> </w:t>
      </w:r>
      <w:r w:rsidR="00EF2247">
        <w:rPr>
          <w:color w:val="000000" w:themeColor="text1"/>
        </w:rPr>
        <w:t>T</w:t>
      </w:r>
      <w:r w:rsidRPr="00EF2247">
        <w:rPr>
          <w:color w:val="000000" w:themeColor="text1"/>
        </w:rPr>
        <w:t xml:space="preserve">here are 3 account that need to look because of their count of hits were high on 25 </w:t>
      </w:r>
      <w:proofErr w:type="gramStart"/>
      <w:r w:rsidRPr="00EF2247">
        <w:rPr>
          <w:color w:val="000000" w:themeColor="text1"/>
        </w:rPr>
        <w:t>march</w:t>
      </w:r>
      <w:proofErr w:type="gramEnd"/>
      <w:r w:rsidRPr="00EF2247">
        <w:rPr>
          <w:color w:val="000000" w:themeColor="text1"/>
        </w:rPr>
        <w:t>.</w:t>
      </w:r>
    </w:p>
    <w:p w14:paraId="4F99CA39" w14:textId="62F72D6A" w:rsidR="00033B20" w:rsidRPr="00EF2247" w:rsidRDefault="00A35C37" w:rsidP="00033B20">
      <w:pPr>
        <w:pStyle w:val="ListParagraph"/>
        <w:numPr>
          <w:ilvl w:val="0"/>
          <w:numId w:val="3"/>
        </w:numPr>
        <w:rPr>
          <w:color w:val="000000" w:themeColor="text1"/>
        </w:rPr>
      </w:pPr>
      <w:r w:rsidRPr="00EF2247">
        <w:rPr>
          <w:color w:val="000000" w:themeColor="text1"/>
        </w:rPr>
        <w:t>User _k logs showing several ‘an attempt was made to reset an account password’ and this account was attacked most of the time on 25 march, so the mitigation for user _k to set up alerts that send an email or txt to user with the lower &amp; high number of attempt to change password and as well can block out all foreign ip addresses and only allowed known ip address.</w:t>
      </w:r>
    </w:p>
    <w:p w14:paraId="58F0C5F3" w14:textId="77777777" w:rsidR="00711B25" w:rsidRPr="00EF2247" w:rsidRDefault="00711B25" w:rsidP="00711B25">
      <w:pPr>
        <w:pStyle w:val="ListParagraph"/>
        <w:ind w:left="1080"/>
        <w:rPr>
          <w:color w:val="000000" w:themeColor="text1"/>
          <w:sz w:val="8"/>
          <w:szCs w:val="8"/>
        </w:rPr>
      </w:pPr>
    </w:p>
    <w:p w14:paraId="3EE8C833" w14:textId="7FC2DAB4" w:rsidR="00CB1E0D" w:rsidRPr="00EF2247" w:rsidRDefault="00A35C37" w:rsidP="00CB1E0D">
      <w:pPr>
        <w:pStyle w:val="ListParagraph"/>
        <w:numPr>
          <w:ilvl w:val="0"/>
          <w:numId w:val="3"/>
        </w:numPr>
        <w:rPr>
          <w:color w:val="000000" w:themeColor="text1"/>
        </w:rPr>
      </w:pPr>
      <w:r w:rsidRPr="00EF2247">
        <w:rPr>
          <w:color w:val="000000" w:themeColor="text1"/>
        </w:rPr>
        <w:t xml:space="preserve">User _a logs showing that ‘a user account was locked out’, at this time should send an alert to user and </w:t>
      </w:r>
    </w:p>
    <w:p w14:paraId="5CAF70E7" w14:textId="3BC3EEAB" w:rsidR="00033B20" w:rsidRPr="00EF2247" w:rsidRDefault="00A35C37" w:rsidP="00CB1E0D">
      <w:pPr>
        <w:ind w:left="720"/>
        <w:rPr>
          <w:color w:val="000000" w:themeColor="text1"/>
        </w:rPr>
      </w:pPr>
      <w:r w:rsidRPr="00EF2247">
        <w:rPr>
          <w:color w:val="000000" w:themeColor="text1"/>
        </w:rPr>
        <w:t>User_a should immediately change the password with higher complexity. This is because the attacker is trying to brute force their way to the user’s password in order to steal the account.</w:t>
      </w:r>
    </w:p>
    <w:p w14:paraId="62C29F3A" w14:textId="71900A69" w:rsidR="00CB1E0D" w:rsidRPr="00EF2247" w:rsidRDefault="00A35C37" w:rsidP="00033B20">
      <w:pPr>
        <w:rPr>
          <w:color w:val="000000" w:themeColor="text1"/>
          <w:sz w:val="6"/>
          <w:szCs w:val="6"/>
        </w:rPr>
      </w:pPr>
      <w:r w:rsidRPr="00EF2247">
        <w:rPr>
          <w:color w:val="000000" w:themeColor="text1"/>
        </w:rPr>
        <w:tab/>
      </w:r>
    </w:p>
    <w:p w14:paraId="518B3DB6" w14:textId="50723B8C" w:rsidR="00033B20" w:rsidRPr="00EF2247" w:rsidRDefault="00A35C37" w:rsidP="001F0F5F">
      <w:pPr>
        <w:ind w:left="720"/>
        <w:rPr>
          <w:color w:val="000000" w:themeColor="text1"/>
        </w:rPr>
      </w:pPr>
      <w:r w:rsidRPr="00EF2247">
        <w:rPr>
          <w:color w:val="000000" w:themeColor="text1"/>
        </w:rPr>
        <w:t>3) user _ j logs showing that ‘an account was successfully logged on’ and in this scenario set up new login alert to send user and as well can set up two factor authentication and change manually the password if any alert come.</w:t>
      </w:r>
    </w:p>
    <w:p w14:paraId="65CB4941" w14:textId="23AB2AB9" w:rsidR="00033B20" w:rsidRPr="00EF2247" w:rsidRDefault="00033B20" w:rsidP="00033B20">
      <w:pPr>
        <w:rPr>
          <w:color w:val="000000" w:themeColor="text1"/>
        </w:rPr>
      </w:pPr>
      <w:r w:rsidRPr="00EF2247">
        <w:rPr>
          <w:color w:val="000000" w:themeColor="text1"/>
        </w:rPr>
        <w:t xml:space="preserve"> </w:t>
      </w:r>
    </w:p>
    <w:p w14:paraId="48478797" w14:textId="5E6062E3" w:rsidR="00033B20" w:rsidRDefault="00033B20" w:rsidP="00033B20">
      <w:pPr>
        <w:rPr>
          <w:color w:val="000000" w:themeColor="text1"/>
        </w:rPr>
      </w:pPr>
      <w:r w:rsidRPr="00EF2247">
        <w:rPr>
          <w:color w:val="000000" w:themeColor="text1"/>
        </w:rPr>
        <w:t xml:space="preserve"> </w:t>
      </w:r>
    </w:p>
    <w:p w14:paraId="32BE92AE" w14:textId="540DEC7C" w:rsidR="00EF2247" w:rsidRDefault="00EF2247" w:rsidP="00033B20">
      <w:pPr>
        <w:rPr>
          <w:color w:val="000000" w:themeColor="text1"/>
        </w:rPr>
      </w:pPr>
    </w:p>
    <w:p w14:paraId="353631A1" w14:textId="7B1ACC7E" w:rsidR="00EF2247" w:rsidRDefault="00EF2247" w:rsidP="00033B20">
      <w:pPr>
        <w:rPr>
          <w:color w:val="000000" w:themeColor="text1"/>
        </w:rPr>
      </w:pPr>
    </w:p>
    <w:p w14:paraId="4E240A43" w14:textId="57AA9C5B" w:rsidR="00EF2247" w:rsidRDefault="00EF2247" w:rsidP="00033B20">
      <w:pPr>
        <w:rPr>
          <w:color w:val="000000" w:themeColor="text1"/>
        </w:rPr>
      </w:pPr>
    </w:p>
    <w:p w14:paraId="473D3E1A" w14:textId="13844CA1" w:rsidR="00EF2247" w:rsidRPr="00EF2247" w:rsidRDefault="00EF2247" w:rsidP="00033B20">
      <w:pPr>
        <w:rPr>
          <w:color w:val="000000" w:themeColor="text1"/>
        </w:rPr>
      </w:pPr>
      <w:r>
        <w:rPr>
          <w:noProof/>
        </w:rPr>
        <w:lastRenderedPageBreak/>
        <w:drawing>
          <wp:inline distT="0" distB="0" distL="0" distR="0" wp14:anchorId="557C8684" wp14:editId="18A368BF">
            <wp:extent cx="7560310" cy="10078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7623636" cy="1016284"/>
                    </a:xfrm>
                    <a:prstGeom prst="rect">
                      <a:avLst/>
                    </a:prstGeom>
                  </pic:spPr>
                </pic:pic>
              </a:graphicData>
            </a:graphic>
          </wp:inline>
        </w:drawing>
      </w:r>
    </w:p>
    <w:p w14:paraId="618C6480" w14:textId="2EE88633" w:rsidR="00E21428" w:rsidRPr="00EF2247" w:rsidRDefault="00E21428" w:rsidP="00033B20">
      <w:pPr>
        <w:rPr>
          <w:color w:val="000000" w:themeColor="text1"/>
        </w:rPr>
      </w:pPr>
      <w:r w:rsidRPr="00EF2247">
        <w:rPr>
          <w:color w:val="000000" w:themeColor="text1"/>
        </w:rPr>
        <w:drawing>
          <wp:inline distT="0" distB="0" distL="0" distR="0" wp14:anchorId="29711584" wp14:editId="7C57D77A">
            <wp:extent cx="7558744" cy="177540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91529" cy="1783106"/>
                    </a:xfrm>
                    <a:prstGeom prst="rect">
                      <a:avLst/>
                    </a:prstGeom>
                  </pic:spPr>
                </pic:pic>
              </a:graphicData>
            </a:graphic>
          </wp:inline>
        </w:drawing>
      </w:r>
    </w:p>
    <w:p w14:paraId="3DB324C6" w14:textId="346F5851" w:rsidR="007C3425" w:rsidRPr="00EF2247" w:rsidRDefault="00E21428" w:rsidP="007C3425">
      <w:pPr>
        <w:rPr>
          <w:color w:val="000000" w:themeColor="text1"/>
        </w:rPr>
      </w:pPr>
      <w:r w:rsidRPr="00EF2247">
        <w:rPr>
          <w:color w:val="000000" w:themeColor="text1"/>
        </w:rPr>
        <w:drawing>
          <wp:inline distT="0" distB="0" distL="0" distR="0" wp14:anchorId="2209EB7C" wp14:editId="01652478">
            <wp:extent cx="7560230" cy="19823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93373" cy="1991002"/>
                    </a:xfrm>
                    <a:prstGeom prst="rect">
                      <a:avLst/>
                    </a:prstGeom>
                  </pic:spPr>
                </pic:pic>
              </a:graphicData>
            </a:graphic>
          </wp:inline>
        </w:drawing>
      </w:r>
    </w:p>
    <w:p w14:paraId="1C968ADC" w14:textId="77777777" w:rsidR="007C3425" w:rsidRPr="00EF2247" w:rsidRDefault="007C3425" w:rsidP="00AF4211">
      <w:pPr>
        <w:ind w:left="720"/>
        <w:rPr>
          <w:b/>
          <w:bCs/>
          <w:color w:val="000000" w:themeColor="text1"/>
        </w:rPr>
      </w:pPr>
      <w:r w:rsidRPr="00EF2247">
        <w:rPr>
          <w:b/>
          <w:bCs/>
          <w:color w:val="000000" w:themeColor="text1"/>
        </w:rPr>
        <w:t>#### Question 2</w:t>
      </w:r>
    </w:p>
    <w:p w14:paraId="5659E5F9" w14:textId="77777777" w:rsidR="007C3425" w:rsidRPr="00EF2247" w:rsidRDefault="007C3425" w:rsidP="00AF4211">
      <w:pPr>
        <w:ind w:left="720"/>
        <w:rPr>
          <w:color w:val="000000" w:themeColor="text1"/>
        </w:rPr>
      </w:pPr>
      <w:r w:rsidRPr="00EF2247">
        <w:rPr>
          <w:color w:val="000000" w:themeColor="text1"/>
        </w:rPr>
        <w:t xml:space="preserve">- </w:t>
      </w:r>
      <w:r w:rsidRPr="00EF2247">
        <w:rPr>
          <w:color w:val="000000" w:themeColor="text1"/>
          <w:sz w:val="22"/>
          <w:szCs w:val="22"/>
        </w:rPr>
        <w:t xml:space="preserve">VSI has insider information that </w:t>
      </w:r>
      <w:proofErr w:type="spellStart"/>
      <w:r w:rsidRPr="00EF2247">
        <w:rPr>
          <w:color w:val="000000" w:themeColor="text1"/>
          <w:sz w:val="22"/>
          <w:szCs w:val="22"/>
        </w:rPr>
        <w:t>JobeCorp</w:t>
      </w:r>
      <w:proofErr w:type="spellEnd"/>
      <w:r w:rsidRPr="00EF2247">
        <w:rPr>
          <w:color w:val="000000" w:themeColor="text1"/>
          <w:sz w:val="22"/>
          <w:szCs w:val="22"/>
        </w:rPr>
        <w:t xml:space="preserve"> attempted to target users by sending "Bad Logins" to lock out every user.</w:t>
      </w:r>
    </w:p>
    <w:p w14:paraId="51D8694F" w14:textId="77777777" w:rsidR="007C3425" w:rsidRPr="00EF2247" w:rsidRDefault="007C3425" w:rsidP="00AF4211">
      <w:pPr>
        <w:ind w:left="720"/>
        <w:rPr>
          <w:color w:val="000000" w:themeColor="text1"/>
        </w:rPr>
      </w:pPr>
      <w:r w:rsidRPr="00EF2247">
        <w:rPr>
          <w:color w:val="000000" w:themeColor="text1"/>
        </w:rPr>
        <w:t>- What sort of mitigation could you use to protect against this?</w:t>
      </w:r>
    </w:p>
    <w:p w14:paraId="6630A8AB" w14:textId="0A1D4E00" w:rsidR="00AF4211" w:rsidRPr="00EF2247" w:rsidRDefault="00AF4211" w:rsidP="007C3425">
      <w:pPr>
        <w:rPr>
          <w:color w:val="000000" w:themeColor="text1"/>
          <w:sz w:val="2"/>
          <w:szCs w:val="2"/>
        </w:rPr>
      </w:pPr>
    </w:p>
    <w:p w14:paraId="2732CE11" w14:textId="2ADEC7EA" w:rsidR="00AF4211" w:rsidRPr="00EF2247" w:rsidRDefault="00EF2247" w:rsidP="00BC5318">
      <w:pPr>
        <w:ind w:left="720"/>
        <w:rPr>
          <w:color w:val="000000" w:themeColor="text1"/>
        </w:rPr>
      </w:pPr>
      <w:r w:rsidRPr="00EF2247">
        <w:rPr>
          <w:b/>
          <w:bCs/>
          <w:color w:val="006800"/>
          <w:sz w:val="28"/>
          <w:szCs w:val="28"/>
        </w:rPr>
        <w:t>Answer: -</w:t>
      </w:r>
      <w:r w:rsidRPr="00EF2247">
        <w:rPr>
          <w:color w:val="000000" w:themeColor="text1"/>
        </w:rPr>
        <w:t xml:space="preserve"> </w:t>
      </w:r>
      <w:r w:rsidR="00BC5318" w:rsidRPr="00EF2247">
        <w:rPr>
          <w:color w:val="000000" w:themeColor="text1"/>
        </w:rPr>
        <w:t xml:space="preserve">The mitigation </w:t>
      </w:r>
      <w:r w:rsidR="00BC5318" w:rsidRPr="00EF2247">
        <w:rPr>
          <w:color w:val="000000" w:themeColor="text1"/>
        </w:rPr>
        <w:t xml:space="preserve">to protect </w:t>
      </w:r>
      <w:r w:rsidR="00BC5318" w:rsidRPr="00EF2247">
        <w:rPr>
          <w:color w:val="000000" w:themeColor="text1"/>
        </w:rPr>
        <w:t xml:space="preserve">user </w:t>
      </w:r>
      <w:r w:rsidR="00BC5318" w:rsidRPr="00EF2247">
        <w:rPr>
          <w:color w:val="000000" w:themeColor="text1"/>
        </w:rPr>
        <w:t xml:space="preserve">accounts from </w:t>
      </w:r>
      <w:r w:rsidR="00BC5318" w:rsidRPr="00EF2247">
        <w:rPr>
          <w:color w:val="000000" w:themeColor="text1"/>
        </w:rPr>
        <w:t xml:space="preserve">“Bad logins” </w:t>
      </w:r>
      <w:r w:rsidR="00BC5318" w:rsidRPr="00EF2247">
        <w:rPr>
          <w:color w:val="000000" w:themeColor="text1"/>
        </w:rPr>
        <w:t>could be allow login only from certain IP addresses</w:t>
      </w:r>
      <w:r w:rsidR="00BC5318" w:rsidRPr="00EF2247">
        <w:rPr>
          <w:color w:val="000000" w:themeColor="text1"/>
        </w:rPr>
        <w:t xml:space="preserve"> and a</w:t>
      </w:r>
      <w:r w:rsidR="00BC5318" w:rsidRPr="00EF2247">
        <w:rPr>
          <w:color w:val="000000" w:themeColor="text1"/>
        </w:rPr>
        <w:t xml:space="preserve">ssign unique login URLs to blocks of </w:t>
      </w:r>
      <w:r w:rsidR="00BC5318" w:rsidRPr="00EF2247">
        <w:rPr>
          <w:color w:val="000000" w:themeColor="text1"/>
        </w:rPr>
        <w:t xml:space="preserve">other </w:t>
      </w:r>
      <w:r w:rsidR="00BC5318" w:rsidRPr="00EF2247">
        <w:rPr>
          <w:color w:val="000000" w:themeColor="text1"/>
        </w:rPr>
        <w:t>users</w:t>
      </w:r>
      <w:r w:rsidR="00BC5318" w:rsidRPr="00EF2247">
        <w:rPr>
          <w:color w:val="000000" w:themeColor="text1"/>
        </w:rPr>
        <w:t>, in this case</w:t>
      </w:r>
      <w:r w:rsidR="00BC5318" w:rsidRPr="00EF2247">
        <w:rPr>
          <w:color w:val="000000" w:themeColor="text1"/>
        </w:rPr>
        <w:t xml:space="preserve"> </w:t>
      </w:r>
      <w:r w:rsidR="00BC5318" w:rsidRPr="00EF2247">
        <w:rPr>
          <w:color w:val="000000" w:themeColor="text1"/>
        </w:rPr>
        <w:t xml:space="preserve">other user </w:t>
      </w:r>
      <w:proofErr w:type="gramStart"/>
      <w:r w:rsidR="00BC5318" w:rsidRPr="00EF2247">
        <w:rPr>
          <w:color w:val="000000" w:themeColor="text1"/>
        </w:rPr>
        <w:t>cant</w:t>
      </w:r>
      <w:proofErr w:type="gramEnd"/>
      <w:r w:rsidR="00BC5318" w:rsidRPr="00EF2247">
        <w:rPr>
          <w:color w:val="000000" w:themeColor="text1"/>
        </w:rPr>
        <w:t xml:space="preserve"> </w:t>
      </w:r>
      <w:r w:rsidR="00BC5318" w:rsidRPr="00EF2247">
        <w:rPr>
          <w:color w:val="000000" w:themeColor="text1"/>
        </w:rPr>
        <w:t>access the site from the same URL</w:t>
      </w:r>
      <w:r w:rsidR="00BC5318" w:rsidRPr="00EF2247">
        <w:rPr>
          <w:color w:val="000000" w:themeColor="text1"/>
        </w:rPr>
        <w:t xml:space="preserve"> also </w:t>
      </w:r>
      <w:r w:rsidR="00AF4211" w:rsidRPr="00EF2247">
        <w:rPr>
          <w:color w:val="000000" w:themeColor="text1"/>
        </w:rPr>
        <w:t>set up a group policy for the company that would automatically unlock users accounts after a specific amount of time</w:t>
      </w:r>
      <w:r w:rsidR="00BC5318" w:rsidRPr="00EF2247">
        <w:rPr>
          <w:color w:val="000000" w:themeColor="text1"/>
        </w:rPr>
        <w:t xml:space="preserve"> bad logins and </w:t>
      </w:r>
      <w:r w:rsidR="00AF4211" w:rsidRPr="00EF2247">
        <w:rPr>
          <w:color w:val="000000" w:themeColor="text1"/>
        </w:rPr>
        <w:t xml:space="preserve">once the threshold </w:t>
      </w:r>
      <w:r w:rsidR="00BC5318" w:rsidRPr="00EF2247">
        <w:rPr>
          <w:color w:val="000000" w:themeColor="text1"/>
        </w:rPr>
        <w:t xml:space="preserve">will be over send an alert </w:t>
      </w:r>
      <w:r w:rsidR="00AF4211" w:rsidRPr="00EF2247">
        <w:rPr>
          <w:color w:val="000000" w:themeColor="text1"/>
        </w:rPr>
        <w:t>text</w:t>
      </w:r>
      <w:r w:rsidR="00BC5318" w:rsidRPr="00EF2247">
        <w:rPr>
          <w:color w:val="000000" w:themeColor="text1"/>
        </w:rPr>
        <w:t xml:space="preserve"> or </w:t>
      </w:r>
      <w:r w:rsidR="00AF4211" w:rsidRPr="00EF2247">
        <w:rPr>
          <w:color w:val="000000" w:themeColor="text1"/>
        </w:rPr>
        <w:t>email to the user</w:t>
      </w:r>
      <w:r w:rsidR="00BC5318" w:rsidRPr="00EF2247">
        <w:rPr>
          <w:color w:val="000000" w:themeColor="text1"/>
        </w:rPr>
        <w:t>.</w:t>
      </w:r>
    </w:p>
    <w:p w14:paraId="63183066" w14:textId="77777777" w:rsidR="00AF4211" w:rsidRPr="00EF2247" w:rsidRDefault="00AF4211" w:rsidP="00AF4211">
      <w:pPr>
        <w:ind w:left="720"/>
        <w:rPr>
          <w:color w:val="000000" w:themeColor="text1"/>
          <w:sz w:val="8"/>
          <w:szCs w:val="8"/>
        </w:rPr>
      </w:pPr>
    </w:p>
    <w:p w14:paraId="11C62DBC" w14:textId="4408C38C" w:rsidR="00E97268" w:rsidRPr="00EF2247" w:rsidRDefault="00EF2247" w:rsidP="00E97268">
      <w:pPr>
        <w:ind w:left="720"/>
        <w:rPr>
          <w:color w:val="000000" w:themeColor="text1"/>
        </w:rPr>
      </w:pPr>
      <w:r w:rsidRPr="00EF2247">
        <w:rPr>
          <w:color w:val="000000" w:themeColor="text1"/>
        </w:rPr>
        <w:t>Also,</w:t>
      </w:r>
      <w:r w:rsidR="00E97268" w:rsidRPr="00EF2247">
        <w:rPr>
          <w:color w:val="000000" w:themeColor="text1"/>
        </w:rPr>
        <w:t xml:space="preserve"> </w:t>
      </w:r>
      <w:r w:rsidR="00BC5318" w:rsidRPr="00EF2247">
        <w:rPr>
          <w:color w:val="000000" w:themeColor="text1"/>
        </w:rPr>
        <w:t>I have mention</w:t>
      </w:r>
      <w:r w:rsidR="00E97268" w:rsidRPr="00EF2247">
        <w:rPr>
          <w:color w:val="000000" w:themeColor="text1"/>
        </w:rPr>
        <w:t xml:space="preserve">ed </w:t>
      </w:r>
      <w:r w:rsidR="00E97268" w:rsidRPr="00EF2247">
        <w:rPr>
          <w:color w:val="000000" w:themeColor="text1"/>
        </w:rPr>
        <w:t xml:space="preserve">Microsoft's 10/15/15 recommendation </w:t>
      </w:r>
      <w:r w:rsidR="00E97268" w:rsidRPr="00EF2247">
        <w:rPr>
          <w:color w:val="000000" w:themeColor="text1"/>
        </w:rPr>
        <w:t>and with this rules w</w:t>
      </w:r>
      <w:r w:rsidR="00E97268" w:rsidRPr="00EF2247">
        <w:rPr>
          <w:color w:val="000000" w:themeColor="text1"/>
        </w:rPr>
        <w:t>indows account lockout can be configured with these three settings:</w:t>
      </w:r>
      <w:r w:rsidR="00E97268" w:rsidRPr="00EF2247">
        <w:rPr>
          <w:color w:val="000000" w:themeColor="text1"/>
        </w:rPr>
        <w:t xml:space="preserve"> - </w:t>
      </w:r>
    </w:p>
    <w:p w14:paraId="64FEFE5C" w14:textId="1F42B391" w:rsidR="00E97268" w:rsidRPr="00EF2247" w:rsidRDefault="00EF2247" w:rsidP="00E97268">
      <w:pPr>
        <w:rPr>
          <w:color w:val="000000" w:themeColor="text1"/>
          <w:sz w:val="4"/>
          <w:szCs w:val="4"/>
        </w:rPr>
      </w:pPr>
      <w:r>
        <w:rPr>
          <w:color w:val="000000" w:themeColor="text1"/>
        </w:rPr>
        <w:tab/>
      </w:r>
    </w:p>
    <w:p w14:paraId="2570FA7F" w14:textId="2A7A73CD" w:rsidR="00E97268" w:rsidRPr="00EF2247" w:rsidRDefault="00E97268" w:rsidP="00E97268">
      <w:pPr>
        <w:ind w:left="720"/>
        <w:rPr>
          <w:color w:val="000000" w:themeColor="text1"/>
        </w:rPr>
      </w:pPr>
      <w:r w:rsidRPr="00EF2247">
        <w:rPr>
          <w:b/>
          <w:bCs/>
          <w:color w:val="000000" w:themeColor="text1"/>
        </w:rPr>
        <w:t>Account lockout threshold:</w:t>
      </w:r>
      <w:r w:rsidRPr="00EF2247">
        <w:rPr>
          <w:b/>
          <w:bCs/>
          <w:color w:val="000000" w:themeColor="text1"/>
        </w:rPr>
        <w:t xml:space="preserve"> -</w:t>
      </w:r>
      <w:r w:rsidRPr="00EF2247">
        <w:rPr>
          <w:color w:val="000000" w:themeColor="text1"/>
        </w:rPr>
        <w:t xml:space="preserve"> the number of failed </w:t>
      </w:r>
      <w:proofErr w:type="gramStart"/>
      <w:r w:rsidRPr="00EF2247">
        <w:rPr>
          <w:color w:val="000000" w:themeColor="text1"/>
        </w:rPr>
        <w:t>logon</w:t>
      </w:r>
      <w:proofErr w:type="gramEnd"/>
      <w:r w:rsidRPr="00EF2247">
        <w:rPr>
          <w:color w:val="000000" w:themeColor="text1"/>
        </w:rPr>
        <w:t xml:space="preserve"> attempts that trigger account lockout. If set to 0, account lockout is disabled and accounts are never locked out.</w:t>
      </w:r>
    </w:p>
    <w:p w14:paraId="25C11224" w14:textId="5CEF961E" w:rsidR="00E97268" w:rsidRPr="00EF2247" w:rsidRDefault="00EF2247" w:rsidP="00E97268">
      <w:pPr>
        <w:rPr>
          <w:color w:val="000000" w:themeColor="text1"/>
          <w:sz w:val="4"/>
          <w:szCs w:val="4"/>
        </w:rPr>
      </w:pPr>
      <w:r>
        <w:rPr>
          <w:color w:val="000000" w:themeColor="text1"/>
        </w:rPr>
        <w:tab/>
      </w:r>
    </w:p>
    <w:p w14:paraId="148CC617" w14:textId="330C1B4A" w:rsidR="00E97268" w:rsidRPr="00EF2247" w:rsidRDefault="00E97268" w:rsidP="00E97268">
      <w:pPr>
        <w:ind w:left="720"/>
        <w:rPr>
          <w:color w:val="000000" w:themeColor="text1"/>
        </w:rPr>
      </w:pPr>
      <w:r w:rsidRPr="00EF2247">
        <w:rPr>
          <w:b/>
          <w:bCs/>
          <w:color w:val="000000" w:themeColor="text1"/>
        </w:rPr>
        <w:t>Account lockout duration:</w:t>
      </w:r>
      <w:r w:rsidRPr="00EF2247">
        <w:rPr>
          <w:b/>
          <w:bCs/>
          <w:color w:val="000000" w:themeColor="text1"/>
        </w:rPr>
        <w:t xml:space="preserve"> -</w:t>
      </w:r>
      <w:r w:rsidRPr="00EF2247">
        <w:rPr>
          <w:color w:val="000000" w:themeColor="text1"/>
        </w:rPr>
        <w:t xml:space="preserve"> </w:t>
      </w:r>
      <w:r w:rsidRPr="00EF2247">
        <w:rPr>
          <w:color w:val="000000" w:themeColor="text1"/>
        </w:rPr>
        <w:t>the number of minutes that an account remains locked out before it’s automatically unlocked. If set to 0, the account remains locked out until an administrator explicitly unlocks it.</w:t>
      </w:r>
    </w:p>
    <w:p w14:paraId="7798280F" w14:textId="4B745363" w:rsidR="00E97268" w:rsidRPr="00EF2247" w:rsidRDefault="00E97268" w:rsidP="00E97268">
      <w:pPr>
        <w:ind w:left="720"/>
        <w:rPr>
          <w:color w:val="000000" w:themeColor="text1"/>
          <w:sz w:val="6"/>
          <w:szCs w:val="6"/>
        </w:rPr>
      </w:pPr>
    </w:p>
    <w:p w14:paraId="2345C123" w14:textId="727FA3C5" w:rsidR="00E97268" w:rsidRPr="00EF2247" w:rsidRDefault="00E97268" w:rsidP="00E97268">
      <w:pPr>
        <w:ind w:left="720"/>
        <w:rPr>
          <w:color w:val="000000" w:themeColor="text1"/>
        </w:rPr>
      </w:pPr>
      <w:r w:rsidRPr="00EF2247">
        <w:rPr>
          <w:b/>
          <w:bCs/>
          <w:color w:val="000000" w:themeColor="text1"/>
        </w:rPr>
        <w:t>Reset account lockout counter after:</w:t>
      </w:r>
      <w:r w:rsidRPr="00EF2247">
        <w:rPr>
          <w:b/>
          <w:bCs/>
          <w:color w:val="000000" w:themeColor="text1"/>
        </w:rPr>
        <w:t xml:space="preserve"> -</w:t>
      </w:r>
      <w:r w:rsidRPr="00EF2247">
        <w:rPr>
          <w:color w:val="000000" w:themeColor="text1"/>
        </w:rPr>
        <w:t xml:space="preserve"> the number of minutes after a failed logon attempt before the bad-logon counter is reset to 0. The counter is also reset after a successful logon.</w:t>
      </w:r>
    </w:p>
    <w:p w14:paraId="62AC3B48" w14:textId="6D9F233A" w:rsidR="00EF2247" w:rsidRDefault="00EF2247" w:rsidP="00EF2247">
      <w:pPr>
        <w:rPr>
          <w:color w:val="000000" w:themeColor="text1"/>
        </w:rPr>
      </w:pPr>
      <w:r w:rsidRPr="00EF2247">
        <w:rPr>
          <w:color w:val="000000" w:themeColor="text1"/>
        </w:rPr>
        <w:drawing>
          <wp:inline distT="0" distB="0" distL="0" distR="0" wp14:anchorId="0D174BF4" wp14:editId="1B7F97E9">
            <wp:extent cx="7559449" cy="289003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91407" cy="2902256"/>
                    </a:xfrm>
                    <a:prstGeom prst="rect">
                      <a:avLst/>
                    </a:prstGeom>
                  </pic:spPr>
                </pic:pic>
              </a:graphicData>
            </a:graphic>
          </wp:inline>
        </w:drawing>
      </w:r>
    </w:p>
    <w:p w14:paraId="0AC05227" w14:textId="0F1C5114" w:rsidR="00EF2247" w:rsidRPr="00EF2247" w:rsidRDefault="00EF2247" w:rsidP="0072184E">
      <w:pPr>
        <w:rPr>
          <w:color w:val="000000" w:themeColor="text1"/>
        </w:rPr>
      </w:pPr>
      <w:r>
        <w:rPr>
          <w:noProof/>
        </w:rPr>
        <w:lastRenderedPageBreak/>
        <w:drawing>
          <wp:inline distT="0" distB="0" distL="0" distR="0" wp14:anchorId="61F64EC6" wp14:editId="1F8698F0">
            <wp:extent cx="7560310" cy="10545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04699" cy="1060756"/>
                    </a:xfrm>
                    <a:prstGeom prst="rect">
                      <a:avLst/>
                    </a:prstGeom>
                  </pic:spPr>
                </pic:pic>
              </a:graphicData>
            </a:graphic>
          </wp:inline>
        </w:drawing>
      </w:r>
    </w:p>
    <w:p w14:paraId="4F2F8E8B" w14:textId="77777777" w:rsidR="0072184E" w:rsidRPr="00EF2247" w:rsidRDefault="0072184E" w:rsidP="00477585">
      <w:pPr>
        <w:ind w:left="720"/>
        <w:rPr>
          <w:color w:val="000000" w:themeColor="text1"/>
          <w:sz w:val="40"/>
          <w:szCs w:val="40"/>
        </w:rPr>
      </w:pPr>
      <w:r w:rsidRPr="00EF2247">
        <w:rPr>
          <w:color w:val="000000" w:themeColor="text1"/>
          <w:sz w:val="40"/>
          <w:szCs w:val="40"/>
        </w:rPr>
        <w:t>### Part 2: Apache Webserver Attack:</w:t>
      </w:r>
    </w:p>
    <w:p w14:paraId="6E7C4648" w14:textId="77777777" w:rsidR="0072184E" w:rsidRPr="00EF2247" w:rsidRDefault="0072184E" w:rsidP="00477585">
      <w:pPr>
        <w:ind w:left="720"/>
        <w:rPr>
          <w:color w:val="000000" w:themeColor="text1"/>
          <w:sz w:val="8"/>
          <w:szCs w:val="8"/>
        </w:rPr>
      </w:pPr>
    </w:p>
    <w:p w14:paraId="30A1258E" w14:textId="77777777" w:rsidR="0072184E" w:rsidRPr="00EF2247" w:rsidRDefault="0072184E" w:rsidP="00477585">
      <w:pPr>
        <w:ind w:left="720"/>
        <w:rPr>
          <w:b/>
          <w:bCs/>
          <w:color w:val="000000" w:themeColor="text1"/>
        </w:rPr>
      </w:pPr>
      <w:r w:rsidRPr="00EF2247">
        <w:rPr>
          <w:b/>
          <w:bCs/>
          <w:color w:val="000000" w:themeColor="text1"/>
        </w:rPr>
        <w:t>#### Question 1</w:t>
      </w:r>
    </w:p>
    <w:p w14:paraId="312A738E" w14:textId="77777777" w:rsidR="0072184E" w:rsidRPr="00EF2247" w:rsidRDefault="0072184E" w:rsidP="00477585">
      <w:pPr>
        <w:ind w:left="720"/>
        <w:rPr>
          <w:color w:val="000000" w:themeColor="text1"/>
        </w:rPr>
      </w:pPr>
      <w:r w:rsidRPr="00EF2247">
        <w:rPr>
          <w:color w:val="000000" w:themeColor="text1"/>
        </w:rPr>
        <w:t>- Based on the geographic map, recommend a firewall rule that the networking team should implement.</w:t>
      </w:r>
    </w:p>
    <w:p w14:paraId="449FE68D" w14:textId="77777777" w:rsidR="0072184E" w:rsidRPr="00EF2247" w:rsidRDefault="0072184E" w:rsidP="00477585">
      <w:pPr>
        <w:ind w:left="720"/>
        <w:rPr>
          <w:color w:val="000000" w:themeColor="text1"/>
        </w:rPr>
      </w:pPr>
      <w:r w:rsidRPr="00EF2247">
        <w:rPr>
          <w:color w:val="000000" w:themeColor="text1"/>
        </w:rPr>
        <w:t>- Provide a "plain english" description of the rule.</w:t>
      </w:r>
    </w:p>
    <w:p w14:paraId="455C9281" w14:textId="77777777" w:rsidR="0072184E" w:rsidRPr="00EF2247" w:rsidRDefault="0072184E" w:rsidP="00477585">
      <w:pPr>
        <w:ind w:left="720"/>
        <w:rPr>
          <w:color w:val="000000" w:themeColor="text1"/>
        </w:rPr>
      </w:pPr>
      <w:r w:rsidRPr="00EF2247">
        <w:rPr>
          <w:color w:val="000000" w:themeColor="text1"/>
        </w:rPr>
        <w:t xml:space="preserve">  - For example: "Block all incoming HTTP traffic where the source IP comes from the city of Los Angeles."</w:t>
      </w:r>
    </w:p>
    <w:p w14:paraId="0B6D2C31" w14:textId="77777777" w:rsidR="0072184E" w:rsidRPr="00EF2247" w:rsidRDefault="0072184E" w:rsidP="00477585">
      <w:pPr>
        <w:ind w:left="720"/>
        <w:rPr>
          <w:color w:val="000000" w:themeColor="text1"/>
        </w:rPr>
      </w:pPr>
      <w:r w:rsidRPr="00EF2247">
        <w:rPr>
          <w:color w:val="000000" w:themeColor="text1"/>
        </w:rPr>
        <w:t xml:space="preserve">- Provide a screen shot of the geographic map that justifies why you created this rule. </w:t>
      </w:r>
    </w:p>
    <w:p w14:paraId="37483EC2" w14:textId="3EB0ADD6" w:rsidR="00477585" w:rsidRPr="00EF2247" w:rsidRDefault="0072184E" w:rsidP="001F2102">
      <w:pPr>
        <w:ind w:left="720"/>
        <w:rPr>
          <w:color w:val="000000" w:themeColor="text1"/>
          <w:sz w:val="8"/>
          <w:szCs w:val="8"/>
        </w:rPr>
      </w:pPr>
      <w:r w:rsidRPr="00EF2247">
        <w:rPr>
          <w:color w:val="000000" w:themeColor="text1"/>
        </w:rPr>
        <w:t xml:space="preserve"> </w:t>
      </w:r>
    </w:p>
    <w:p w14:paraId="4A50F79D" w14:textId="09A5E404" w:rsidR="00477585" w:rsidRPr="00EF2247" w:rsidRDefault="00EF2247" w:rsidP="00EF2247">
      <w:pPr>
        <w:ind w:left="720"/>
        <w:rPr>
          <w:color w:val="000000" w:themeColor="text1"/>
        </w:rPr>
      </w:pPr>
      <w:r w:rsidRPr="00EF2247">
        <w:rPr>
          <w:b/>
          <w:bCs/>
          <w:color w:val="006800"/>
          <w:sz w:val="28"/>
          <w:szCs w:val="28"/>
        </w:rPr>
        <w:t>Answer: -</w:t>
      </w:r>
      <w:r w:rsidRPr="00EF2247">
        <w:rPr>
          <w:color w:val="000000" w:themeColor="text1"/>
        </w:rPr>
        <w:t xml:space="preserve"> </w:t>
      </w:r>
      <w:r w:rsidR="001F2102" w:rsidRPr="00EF2247">
        <w:rPr>
          <w:b/>
          <w:bCs/>
          <w:color w:val="000000" w:themeColor="text1"/>
        </w:rPr>
        <w:t xml:space="preserve">Description </w:t>
      </w:r>
      <w:r w:rsidR="001F2102" w:rsidRPr="00EF2247">
        <w:rPr>
          <w:b/>
          <w:bCs/>
          <w:color w:val="000000" w:themeColor="text1"/>
        </w:rPr>
        <w:t xml:space="preserve">of </w:t>
      </w:r>
      <w:r w:rsidR="001F2102" w:rsidRPr="00EF2247">
        <w:rPr>
          <w:b/>
          <w:bCs/>
          <w:color w:val="000000" w:themeColor="text1"/>
        </w:rPr>
        <w:t xml:space="preserve">Firewall </w:t>
      </w:r>
      <w:r w:rsidR="001F2102" w:rsidRPr="00EF2247">
        <w:rPr>
          <w:b/>
          <w:bCs/>
          <w:color w:val="000000" w:themeColor="text1"/>
        </w:rPr>
        <w:t>Rule: -</w:t>
      </w:r>
      <w:r w:rsidR="001F2102" w:rsidRPr="00EF2247">
        <w:rPr>
          <w:color w:val="000000" w:themeColor="text1"/>
        </w:rPr>
        <w:t xml:space="preserve"> </w:t>
      </w:r>
      <w:r w:rsidR="00477585" w:rsidRPr="00EF2247">
        <w:rPr>
          <w:color w:val="000000" w:themeColor="text1"/>
        </w:rPr>
        <w:t>Block all incoming HTTP traffic where the source IP comes from the country Ukraine</w:t>
      </w:r>
      <w:r w:rsidR="00477585" w:rsidRPr="00EF2247">
        <w:rPr>
          <w:color w:val="000000" w:themeColor="text1"/>
        </w:rPr>
        <w:t xml:space="preserve"> specially the </w:t>
      </w:r>
      <w:r w:rsidR="00477585" w:rsidRPr="00EF2247">
        <w:rPr>
          <w:color w:val="000000" w:themeColor="text1"/>
        </w:rPr>
        <w:t>city of Kiev.</w:t>
      </w:r>
    </w:p>
    <w:p w14:paraId="53F41241" w14:textId="556D36E1" w:rsidR="00FB28CE" w:rsidRPr="00EF2247" w:rsidRDefault="00FB28CE" w:rsidP="00477585">
      <w:pPr>
        <w:ind w:left="720"/>
        <w:rPr>
          <w:color w:val="000000" w:themeColor="text1"/>
          <w:sz w:val="8"/>
          <w:szCs w:val="8"/>
        </w:rPr>
      </w:pPr>
    </w:p>
    <w:p w14:paraId="59DF4BD3" w14:textId="0C72B1F1" w:rsidR="00FB28CE" w:rsidRPr="00EF2247" w:rsidRDefault="00AC12EA" w:rsidP="00477585">
      <w:pPr>
        <w:ind w:left="720"/>
        <w:rPr>
          <w:color w:val="000000" w:themeColor="text1"/>
        </w:rPr>
      </w:pPr>
      <w:r w:rsidRPr="00EF2247">
        <w:rPr>
          <w:color w:val="000000" w:themeColor="text1"/>
        </w:rPr>
        <w:t xml:space="preserve">The screen shot of the </w:t>
      </w:r>
      <w:r w:rsidRPr="00EF2247">
        <w:rPr>
          <w:color w:val="000000" w:themeColor="text1"/>
        </w:rPr>
        <w:t>geographic map</w:t>
      </w:r>
      <w:r w:rsidRPr="00EF2247">
        <w:rPr>
          <w:color w:val="000000" w:themeColor="text1"/>
        </w:rPr>
        <w:t xml:space="preserve"> and its showing large number of </w:t>
      </w:r>
      <w:r w:rsidRPr="00EF2247">
        <w:rPr>
          <w:color w:val="000000" w:themeColor="text1"/>
        </w:rPr>
        <w:t>incoming attacks were coming from Ukraine, therefore we should set up a firewall rule to block HTTP traffic from Ukraine.</w:t>
      </w:r>
    </w:p>
    <w:p w14:paraId="10490350" w14:textId="1E458A8B" w:rsidR="00C0724E" w:rsidRDefault="00477585" w:rsidP="0072184E">
      <w:r w:rsidRPr="00477585">
        <w:drawing>
          <wp:inline distT="0" distB="0" distL="0" distR="0" wp14:anchorId="26A14860" wp14:editId="70D1DAC8">
            <wp:extent cx="7560310" cy="20490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7103" cy="2067160"/>
                    </a:xfrm>
                    <a:prstGeom prst="rect">
                      <a:avLst/>
                    </a:prstGeom>
                  </pic:spPr>
                </pic:pic>
              </a:graphicData>
            </a:graphic>
          </wp:inline>
        </w:drawing>
      </w:r>
      <w:r w:rsidRPr="00477585">
        <w:rPr>
          <w:noProof/>
        </w:rPr>
        <w:t xml:space="preserve"> </w:t>
      </w:r>
      <w:r w:rsidRPr="00477585">
        <w:drawing>
          <wp:inline distT="0" distB="0" distL="0" distR="0" wp14:anchorId="5277FD50" wp14:editId="09AB6401">
            <wp:extent cx="7560310" cy="214249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25673" cy="2161022"/>
                    </a:xfrm>
                    <a:prstGeom prst="rect">
                      <a:avLst/>
                    </a:prstGeom>
                  </pic:spPr>
                </pic:pic>
              </a:graphicData>
            </a:graphic>
          </wp:inline>
        </w:drawing>
      </w:r>
    </w:p>
    <w:p w14:paraId="3C5216EC" w14:textId="482427D6" w:rsidR="00E8074C" w:rsidRDefault="00E8074C" w:rsidP="0072184E">
      <w:r w:rsidRPr="00E8074C">
        <w:drawing>
          <wp:inline distT="0" distB="0" distL="0" distR="0" wp14:anchorId="04651890" wp14:editId="40969D38">
            <wp:extent cx="7560310" cy="3224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60310" cy="3224530"/>
                    </a:xfrm>
                    <a:prstGeom prst="rect">
                      <a:avLst/>
                    </a:prstGeom>
                  </pic:spPr>
                </pic:pic>
              </a:graphicData>
            </a:graphic>
          </wp:inline>
        </w:drawing>
      </w:r>
    </w:p>
    <w:p w14:paraId="0633B50B" w14:textId="7AE0AC83" w:rsidR="00205C51" w:rsidRDefault="00EF2247" w:rsidP="0072184E">
      <w:r>
        <w:rPr>
          <w:noProof/>
        </w:rPr>
        <w:lastRenderedPageBreak/>
        <w:drawing>
          <wp:inline distT="0" distB="0" distL="0" distR="0" wp14:anchorId="18470631" wp14:editId="0E5D0CF0">
            <wp:extent cx="7560310" cy="1186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 cstate="print">
                      <a:extLst>
                        <a:ext uri="{28A0092B-C50C-407E-A947-70E740481C1C}">
                          <a14:useLocalDpi xmlns:a14="http://schemas.microsoft.com/office/drawing/2010/main" val="0"/>
                        </a:ext>
                      </a:extLst>
                    </a:blip>
                    <a:stretch>
                      <a:fillRect/>
                    </a:stretch>
                  </pic:blipFill>
                  <pic:spPr>
                    <a:xfrm>
                      <a:off x="0" y="0"/>
                      <a:ext cx="7560310" cy="1186180"/>
                    </a:xfrm>
                    <a:prstGeom prst="rect">
                      <a:avLst/>
                    </a:prstGeom>
                  </pic:spPr>
                </pic:pic>
              </a:graphicData>
            </a:graphic>
          </wp:inline>
        </w:drawing>
      </w:r>
    </w:p>
    <w:p w14:paraId="08CC315F" w14:textId="77777777" w:rsidR="00E07685" w:rsidRPr="006E3AF8" w:rsidRDefault="00E07685" w:rsidP="006E3AF8">
      <w:pPr>
        <w:ind w:firstLine="720"/>
        <w:rPr>
          <w:b/>
          <w:bCs/>
        </w:rPr>
      </w:pPr>
      <w:r w:rsidRPr="006E3AF8">
        <w:rPr>
          <w:b/>
          <w:bCs/>
        </w:rPr>
        <w:t>#### Question 2</w:t>
      </w:r>
    </w:p>
    <w:p w14:paraId="1C8EB293" w14:textId="77777777" w:rsidR="00E07685" w:rsidRPr="006E3AF8" w:rsidRDefault="00E07685" w:rsidP="00E53E57">
      <w:pPr>
        <w:ind w:left="720"/>
        <w:rPr>
          <w:sz w:val="8"/>
          <w:szCs w:val="8"/>
        </w:rPr>
      </w:pPr>
    </w:p>
    <w:p w14:paraId="34F539B8" w14:textId="6C364F59" w:rsidR="00E07685" w:rsidRDefault="00E07685" w:rsidP="006E3AF8">
      <w:pPr>
        <w:ind w:left="720"/>
      </w:pPr>
      <w:r>
        <w:t xml:space="preserve">- VSI has insider information that </w:t>
      </w:r>
      <w:proofErr w:type="spellStart"/>
      <w:r>
        <w:t>JobeCorp</w:t>
      </w:r>
      <w:proofErr w:type="spellEnd"/>
      <w:r>
        <w:t xml:space="preserve"> will launch the same webserver attack but use a different IP each time in order to avoid being stopped by the rule you just created.</w:t>
      </w:r>
    </w:p>
    <w:p w14:paraId="3EB4085B" w14:textId="77777777" w:rsidR="00E07685" w:rsidRDefault="00E07685" w:rsidP="00E53E57">
      <w:pPr>
        <w:ind w:left="720"/>
      </w:pPr>
      <w:r>
        <w:t>- What other rules can you create to protect VSI from attacks against your webserver?</w:t>
      </w:r>
    </w:p>
    <w:p w14:paraId="1BB173F6" w14:textId="77777777" w:rsidR="00E07685" w:rsidRDefault="00E07685" w:rsidP="00E53E57">
      <w:pPr>
        <w:ind w:left="720"/>
      </w:pPr>
      <w:r>
        <w:t xml:space="preserve">  - Conceive of two more rules in "plain english". </w:t>
      </w:r>
    </w:p>
    <w:p w14:paraId="01BA633C" w14:textId="12DB849E" w:rsidR="00E07685" w:rsidRDefault="00E07685" w:rsidP="00E53E57">
      <w:pPr>
        <w:ind w:left="720"/>
      </w:pPr>
      <w:r>
        <w:t xml:space="preserve">  - Hint: Look for other fields that indicate the attacker.</w:t>
      </w:r>
    </w:p>
    <w:p w14:paraId="0A7B4CEF" w14:textId="374334C2" w:rsidR="00557B7F" w:rsidRPr="006E3AF8" w:rsidRDefault="00557B7F" w:rsidP="00E53E57">
      <w:pPr>
        <w:ind w:left="720"/>
        <w:rPr>
          <w:sz w:val="8"/>
          <w:szCs w:val="8"/>
        </w:rPr>
      </w:pPr>
    </w:p>
    <w:p w14:paraId="1A8105B0" w14:textId="35786687" w:rsidR="0002081F" w:rsidRDefault="006E3AF8" w:rsidP="006E3AF8">
      <w:pPr>
        <w:ind w:left="720"/>
      </w:pPr>
      <w:r w:rsidRPr="00EF2247">
        <w:rPr>
          <w:b/>
          <w:bCs/>
          <w:color w:val="006800"/>
          <w:sz w:val="28"/>
          <w:szCs w:val="28"/>
        </w:rPr>
        <w:t>Answer: -</w:t>
      </w:r>
      <w:r w:rsidRPr="00EF2247">
        <w:rPr>
          <w:color w:val="000000" w:themeColor="text1"/>
        </w:rPr>
        <w:t xml:space="preserve"> </w:t>
      </w:r>
      <w:r w:rsidR="0002081F">
        <w:t>Below are the two rules</w:t>
      </w:r>
      <w:r w:rsidR="00F63CC5">
        <w:t xml:space="preserve"> and based on the </w:t>
      </w:r>
      <w:proofErr w:type="spellStart"/>
      <w:r w:rsidR="00F63CC5">
        <w:t>user_agent</w:t>
      </w:r>
      <w:proofErr w:type="spellEnd"/>
      <w:r w:rsidR="00F63CC5">
        <w:t xml:space="preserve"> and bytes</w:t>
      </w:r>
      <w:r w:rsidR="00F63CC5">
        <w:t xml:space="preserve">, there was a user agent attacking by different IP address </w:t>
      </w:r>
      <w:r w:rsidR="00F63CC5">
        <w:t>"Mozilla/4.0 (compatible; MSIE 6.0; Windows NT 5.2; SV1; .NET CLR 2.0.50727987787; InfoPath.1)"</w:t>
      </w:r>
      <w:r w:rsidR="00F63CC5">
        <w:t xml:space="preserve"> </w:t>
      </w:r>
      <w:r w:rsidR="00F63CC5">
        <w:t xml:space="preserve">and recurring byte </w:t>
      </w:r>
      <w:r w:rsidR="00F63CC5">
        <w:t xml:space="preserve">count was </w:t>
      </w:r>
      <w:r w:rsidR="00F63CC5">
        <w:t>65748.</w:t>
      </w:r>
    </w:p>
    <w:p w14:paraId="67020F2C" w14:textId="77777777" w:rsidR="006E3AF8" w:rsidRDefault="006E3AF8" w:rsidP="006E3AF8">
      <w:pPr>
        <w:ind w:left="720"/>
      </w:pPr>
    </w:p>
    <w:p w14:paraId="401FA597" w14:textId="33559C15" w:rsidR="00192C99" w:rsidRPr="00192C99" w:rsidRDefault="00192C99" w:rsidP="0002081F">
      <w:pPr>
        <w:pStyle w:val="ListParagraph"/>
        <w:numPr>
          <w:ilvl w:val="0"/>
          <w:numId w:val="4"/>
        </w:numPr>
      </w:pPr>
      <w:r w:rsidRPr="00192C99">
        <w:t xml:space="preserve">Block all traffic by default and explicitly enable only specific traffic to known </w:t>
      </w:r>
      <w:r w:rsidR="0002081F">
        <w:t xml:space="preserve">the webserver </w:t>
      </w:r>
      <w:r w:rsidRPr="00192C99">
        <w:t>services</w:t>
      </w:r>
      <w:r w:rsidR="0002081F">
        <w:t xml:space="preserve"> so basically w</w:t>
      </w:r>
      <w:r w:rsidR="0002081F">
        <w:t xml:space="preserve">hitelist </w:t>
      </w:r>
      <w:r w:rsidR="0002081F">
        <w:t>all known</w:t>
      </w:r>
      <w:r w:rsidR="0002081F">
        <w:t xml:space="preserve"> IP Addresses in Network</w:t>
      </w:r>
      <w:r w:rsidR="0002081F">
        <w:t xml:space="preserve"> and this </w:t>
      </w:r>
      <w:r w:rsidRPr="00192C99">
        <w:t>strategy provides good control over the traffic and reduces the possibility of a breach because of service misconfiguration.</w:t>
      </w:r>
    </w:p>
    <w:p w14:paraId="5363C567" w14:textId="0D566D31" w:rsidR="00192C99" w:rsidRDefault="0002081F" w:rsidP="0002081F">
      <w:pPr>
        <w:pStyle w:val="ListParagraph"/>
        <w:numPr>
          <w:ilvl w:val="0"/>
          <w:numId w:val="4"/>
        </w:numPr>
      </w:pPr>
      <w:r>
        <w:t xml:space="preserve">Block all incoming HTTP traffic where the </w:t>
      </w:r>
      <w:proofErr w:type="spellStart"/>
      <w:r>
        <w:t>useragent</w:t>
      </w:r>
      <w:proofErr w:type="spellEnd"/>
      <w:r>
        <w:t xml:space="preserve"> is "Mozilla/4.0 (compatible; MSIE 6.0; Windows NT 5.2; SV1; .NET CLR 2.0.50727987787; InfoPath.1)</w:t>
      </w:r>
      <w:r>
        <w:t xml:space="preserve"> and also </w:t>
      </w:r>
      <w:r>
        <w:t>Block all incoming HTTP traffic where the bytes amount is 65748</w:t>
      </w:r>
      <w:r>
        <w:t>.</w:t>
      </w:r>
    </w:p>
    <w:p w14:paraId="14C67DDD" w14:textId="1DD7537D" w:rsidR="00557B7F" w:rsidRDefault="00557B7F" w:rsidP="00E07685"/>
    <w:p w14:paraId="68AAB1D5" w14:textId="58DCE896" w:rsidR="00557B7F" w:rsidRDefault="00557B7F" w:rsidP="00E07685">
      <w:r w:rsidRPr="00557B7F">
        <w:drawing>
          <wp:inline distT="0" distB="0" distL="0" distR="0" wp14:anchorId="2DD3BA27" wp14:editId="30D6A4AE">
            <wp:extent cx="7560310" cy="2609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70417" cy="2613200"/>
                    </a:xfrm>
                    <a:prstGeom prst="rect">
                      <a:avLst/>
                    </a:prstGeom>
                  </pic:spPr>
                </pic:pic>
              </a:graphicData>
            </a:graphic>
          </wp:inline>
        </w:drawing>
      </w:r>
    </w:p>
    <w:p w14:paraId="1B918C76" w14:textId="35C00EA5" w:rsidR="00557B7F" w:rsidRDefault="00557B7F" w:rsidP="00E07685"/>
    <w:p w14:paraId="23FE8E49" w14:textId="77A53ECA" w:rsidR="0057431D" w:rsidRDefault="0057431D" w:rsidP="00E07685"/>
    <w:p w14:paraId="1966B509" w14:textId="143BD23E" w:rsidR="0057431D" w:rsidRDefault="0057431D" w:rsidP="00E07685"/>
    <w:p w14:paraId="55FD624C" w14:textId="74B0EC47" w:rsidR="0057431D" w:rsidRDefault="0057431D" w:rsidP="00E07685"/>
    <w:p w14:paraId="4265447F" w14:textId="42019AC5" w:rsidR="0057431D" w:rsidRDefault="0057431D" w:rsidP="00E07685"/>
    <w:p w14:paraId="529B6137" w14:textId="2DED592B" w:rsidR="0057431D" w:rsidRDefault="0057431D" w:rsidP="00E07685"/>
    <w:p w14:paraId="05828677" w14:textId="7B6D2D69" w:rsidR="0057431D" w:rsidRDefault="0057431D" w:rsidP="00E07685"/>
    <w:p w14:paraId="26741F77" w14:textId="4FE7D7B2" w:rsidR="0057431D" w:rsidRDefault="0057431D" w:rsidP="00E07685"/>
    <w:p w14:paraId="0C4A9BBD" w14:textId="25454D7F" w:rsidR="0057431D" w:rsidRDefault="0057431D" w:rsidP="00E07685"/>
    <w:p w14:paraId="6EBABE93" w14:textId="0D2E0B83" w:rsidR="0057431D" w:rsidRDefault="0057431D" w:rsidP="00E07685"/>
    <w:p w14:paraId="3A7C48AD" w14:textId="4CFCF581" w:rsidR="0057431D" w:rsidRDefault="0057431D" w:rsidP="00E07685"/>
    <w:p w14:paraId="1F633BD8" w14:textId="3CFB891D" w:rsidR="0057431D" w:rsidRDefault="0057431D" w:rsidP="00E07685"/>
    <w:p w14:paraId="18C7E77E" w14:textId="48088AF7" w:rsidR="0057431D" w:rsidRDefault="0057431D" w:rsidP="00E07685"/>
    <w:p w14:paraId="0AC7F66F" w14:textId="3445A57D" w:rsidR="0057431D" w:rsidRDefault="0057431D" w:rsidP="00E07685"/>
    <w:p w14:paraId="6EEA89D8" w14:textId="36B710B7" w:rsidR="0057431D" w:rsidRDefault="0057431D" w:rsidP="00E07685"/>
    <w:p w14:paraId="28091007" w14:textId="7EB8A452" w:rsidR="0057431D" w:rsidRDefault="0057431D" w:rsidP="00E07685"/>
    <w:p w14:paraId="0C84DE72" w14:textId="60566A3E" w:rsidR="0057431D" w:rsidRDefault="0057431D" w:rsidP="00E07685"/>
    <w:p w14:paraId="6E36BA84" w14:textId="449E4CAB" w:rsidR="0057431D" w:rsidRDefault="0057431D" w:rsidP="00E07685"/>
    <w:p w14:paraId="2F4A43C7" w14:textId="03F2DABC" w:rsidR="0057431D" w:rsidRDefault="0057431D" w:rsidP="00E07685"/>
    <w:p w14:paraId="089FA19F" w14:textId="51A11B31" w:rsidR="00557B7F" w:rsidRDefault="00557B7F" w:rsidP="00E07685">
      <w:r w:rsidRPr="00557B7F">
        <w:lastRenderedPageBreak/>
        <w:drawing>
          <wp:inline distT="0" distB="0" distL="0" distR="0" wp14:anchorId="5FF05F3A" wp14:editId="395B7060">
            <wp:extent cx="7007860" cy="417153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051955" cy="4197780"/>
                    </a:xfrm>
                    <a:prstGeom prst="rect">
                      <a:avLst/>
                    </a:prstGeom>
                  </pic:spPr>
                </pic:pic>
              </a:graphicData>
            </a:graphic>
          </wp:inline>
        </w:drawing>
      </w:r>
    </w:p>
    <w:p w14:paraId="2C9D0BBB" w14:textId="4019F1EB" w:rsidR="00557B7F" w:rsidRDefault="00557B7F" w:rsidP="00E07685">
      <w:r w:rsidRPr="00557B7F">
        <w:drawing>
          <wp:inline distT="0" distB="0" distL="0" distR="0" wp14:anchorId="3E629A50" wp14:editId="67C6D603">
            <wp:extent cx="6159500" cy="553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9500" cy="5537200"/>
                    </a:xfrm>
                    <a:prstGeom prst="rect">
                      <a:avLst/>
                    </a:prstGeom>
                  </pic:spPr>
                </pic:pic>
              </a:graphicData>
            </a:graphic>
          </wp:inline>
        </w:drawing>
      </w:r>
    </w:p>
    <w:p w14:paraId="6FC968A4" w14:textId="1CC04681" w:rsidR="00E07685" w:rsidRDefault="00E07685" w:rsidP="00E07685"/>
    <w:p w14:paraId="175D7E22" w14:textId="78BCABD3" w:rsidR="00E07685" w:rsidRDefault="00E07685" w:rsidP="00E07685"/>
    <w:p w14:paraId="643EA5F9" w14:textId="22D9B59A" w:rsidR="00205C51" w:rsidRDefault="00F63CC5" w:rsidP="00E07685">
      <w:r>
        <w:tab/>
        <w:t>Thank you,</w:t>
      </w:r>
    </w:p>
    <w:p w14:paraId="1518A186" w14:textId="3A40BF36" w:rsidR="00F63CC5" w:rsidRDefault="00F63CC5" w:rsidP="00E07685">
      <w:r>
        <w:tab/>
        <w:t>Aziz Somani</w:t>
      </w:r>
    </w:p>
    <w:sectPr w:rsidR="00F63CC5" w:rsidSect="00146761">
      <w:pgSz w:w="11906" w:h="16838"/>
      <w:pgMar w:top="0" w:right="0"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C6E0B"/>
    <w:multiLevelType w:val="hybridMultilevel"/>
    <w:tmpl w:val="F04C324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F70CFF"/>
    <w:multiLevelType w:val="hybridMultilevel"/>
    <w:tmpl w:val="AEA0E0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48D41E7A"/>
    <w:multiLevelType w:val="hybridMultilevel"/>
    <w:tmpl w:val="2D4AE714"/>
    <w:lvl w:ilvl="0" w:tplc="846A4F4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54BA27C8"/>
    <w:multiLevelType w:val="hybridMultilevel"/>
    <w:tmpl w:val="C8E6C6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BD0"/>
    <w:rsid w:val="0002081F"/>
    <w:rsid w:val="00033B20"/>
    <w:rsid w:val="00037A76"/>
    <w:rsid w:val="000E165E"/>
    <w:rsid w:val="00143DFB"/>
    <w:rsid w:val="00146761"/>
    <w:rsid w:val="00192C99"/>
    <w:rsid w:val="001F0F5F"/>
    <w:rsid w:val="001F2102"/>
    <w:rsid w:val="00205C51"/>
    <w:rsid w:val="002F53C0"/>
    <w:rsid w:val="003A2C92"/>
    <w:rsid w:val="00477585"/>
    <w:rsid w:val="004E27AD"/>
    <w:rsid w:val="00500C53"/>
    <w:rsid w:val="00557B7F"/>
    <w:rsid w:val="0057431D"/>
    <w:rsid w:val="00685101"/>
    <w:rsid w:val="006E3AF8"/>
    <w:rsid w:val="00711B25"/>
    <w:rsid w:val="0072184E"/>
    <w:rsid w:val="00725F60"/>
    <w:rsid w:val="00772A20"/>
    <w:rsid w:val="007C3425"/>
    <w:rsid w:val="00854C65"/>
    <w:rsid w:val="00861766"/>
    <w:rsid w:val="00884A47"/>
    <w:rsid w:val="00893251"/>
    <w:rsid w:val="009203B9"/>
    <w:rsid w:val="009D629B"/>
    <w:rsid w:val="00A35C37"/>
    <w:rsid w:val="00AA020C"/>
    <w:rsid w:val="00AC12EA"/>
    <w:rsid w:val="00AF4211"/>
    <w:rsid w:val="00B47F77"/>
    <w:rsid w:val="00BA75E4"/>
    <w:rsid w:val="00BC5318"/>
    <w:rsid w:val="00C0724E"/>
    <w:rsid w:val="00C70580"/>
    <w:rsid w:val="00CB1E0D"/>
    <w:rsid w:val="00CE5EDB"/>
    <w:rsid w:val="00D204B1"/>
    <w:rsid w:val="00D2376B"/>
    <w:rsid w:val="00E07685"/>
    <w:rsid w:val="00E21428"/>
    <w:rsid w:val="00E53E57"/>
    <w:rsid w:val="00E8074C"/>
    <w:rsid w:val="00E97268"/>
    <w:rsid w:val="00ED57AA"/>
    <w:rsid w:val="00EF2247"/>
    <w:rsid w:val="00F31BD0"/>
    <w:rsid w:val="00F63CC5"/>
    <w:rsid w:val="00F75E38"/>
    <w:rsid w:val="00FA58CF"/>
    <w:rsid w:val="00FB28C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EAC22"/>
  <w15:chartTrackingRefBased/>
  <w15:docId w15:val="{64B81C30-1392-294C-9C80-EBCD36C8E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03B9"/>
    <w:pPr>
      <w:ind w:left="720"/>
      <w:contextualSpacing/>
    </w:pPr>
  </w:style>
  <w:style w:type="table" w:styleId="TableGrid">
    <w:name w:val="Table Grid"/>
    <w:basedOn w:val="TableNormal"/>
    <w:uiPriority w:val="59"/>
    <w:unhideWhenUsed/>
    <w:rsid w:val="00F75E38"/>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592191">
      <w:bodyDiv w:val="1"/>
      <w:marLeft w:val="0"/>
      <w:marRight w:val="0"/>
      <w:marTop w:val="0"/>
      <w:marBottom w:val="0"/>
      <w:divBdr>
        <w:top w:val="none" w:sz="0" w:space="0" w:color="auto"/>
        <w:left w:val="none" w:sz="0" w:space="0" w:color="auto"/>
        <w:bottom w:val="none" w:sz="0" w:space="0" w:color="auto"/>
        <w:right w:val="none" w:sz="0" w:space="0" w:color="auto"/>
      </w:divBdr>
    </w:div>
    <w:div w:id="862519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5</Pages>
  <Words>883</Words>
  <Characters>5035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Aziz Somani</dc:creator>
  <cp:keywords/>
  <dc:description/>
  <cp:lastModifiedBy>Aziz Somani</cp:lastModifiedBy>
  <cp:revision>46</cp:revision>
  <dcterms:created xsi:type="dcterms:W3CDTF">2021-10-14T01:10:00Z</dcterms:created>
  <dcterms:modified xsi:type="dcterms:W3CDTF">2021-10-18T01:15:00Z</dcterms:modified>
</cp:coreProperties>
</file>